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2" w:rsidRDefault="005D0412" w:rsidP="005D0412">
      <w:pPr>
        <w:widowControl/>
        <w:spacing w:line="360" w:lineRule="atLeast"/>
        <w:jc w:val="center"/>
        <w:rPr>
          <w:rFonts w:ascii="Simsun" w:hAnsi="Simsun" w:cs="宋体" w:hint="eastAsia"/>
          <w:b/>
          <w:bCs/>
          <w:kern w:val="0"/>
          <w:sz w:val="44"/>
          <w:szCs w:val="44"/>
        </w:rPr>
      </w:pPr>
      <w:r w:rsidRPr="00A74E62">
        <w:rPr>
          <w:rFonts w:ascii="Simsun" w:hAnsi="Simsun" w:cs="宋体" w:hint="eastAsia"/>
          <w:b/>
          <w:bCs/>
          <w:kern w:val="0"/>
          <w:sz w:val="44"/>
          <w:szCs w:val="44"/>
        </w:rPr>
        <w:t>保税区工业企业</w:t>
      </w:r>
      <w:r w:rsidRPr="00A74E62">
        <w:rPr>
          <w:rFonts w:ascii="Simsun" w:hAnsi="Simsun" w:cs="宋体"/>
          <w:b/>
          <w:bCs/>
          <w:kern w:val="0"/>
          <w:sz w:val="44"/>
          <w:szCs w:val="44"/>
        </w:rPr>
        <w:t>燃煤锅炉</w:t>
      </w:r>
      <w:r w:rsidRPr="00A74E62">
        <w:rPr>
          <w:rFonts w:ascii="Simsun" w:hAnsi="Simsun" w:cs="宋体" w:hint="eastAsia"/>
          <w:b/>
          <w:bCs/>
          <w:kern w:val="0"/>
          <w:sz w:val="44"/>
          <w:szCs w:val="44"/>
        </w:rPr>
        <w:t>整治</w:t>
      </w:r>
    </w:p>
    <w:p w:rsidR="005D0412" w:rsidRPr="002431CF" w:rsidRDefault="005D0412" w:rsidP="005D0412">
      <w:pPr>
        <w:widowControl/>
        <w:jc w:val="center"/>
        <w:rPr>
          <w:rFonts w:ascii="Simsun" w:hAnsi="Simsun" w:cs="宋体" w:hint="eastAsia"/>
          <w:b/>
          <w:bCs/>
          <w:kern w:val="0"/>
          <w:sz w:val="44"/>
          <w:szCs w:val="44"/>
        </w:rPr>
      </w:pPr>
      <w:r w:rsidRPr="00A74E62">
        <w:rPr>
          <w:rFonts w:ascii="Simsun" w:hAnsi="Simsun" w:cs="宋体"/>
          <w:b/>
          <w:bCs/>
          <w:kern w:val="0"/>
          <w:sz w:val="44"/>
          <w:szCs w:val="44"/>
        </w:rPr>
        <w:t>资金补助名单</w:t>
      </w:r>
      <w:r w:rsidRPr="002431CF">
        <w:rPr>
          <w:rFonts w:ascii="Simsun" w:hAnsi="Simsun" w:cs="宋体" w:hint="eastAsia"/>
          <w:b/>
          <w:bCs/>
          <w:kern w:val="0"/>
          <w:sz w:val="44"/>
          <w:szCs w:val="44"/>
        </w:rPr>
        <w:t>（第一批）</w:t>
      </w:r>
    </w:p>
    <w:p w:rsidR="005D0412" w:rsidRDefault="005D0412" w:rsidP="005D0412">
      <w:pPr>
        <w:widowControl/>
        <w:jc w:val="center"/>
        <w:rPr>
          <w:rFonts w:ascii="Simsun" w:hAnsi="Simsun" w:cs="宋体" w:hint="eastAsia"/>
          <w:b/>
          <w:bCs/>
          <w:kern w:val="0"/>
          <w:sz w:val="44"/>
          <w:szCs w:val="44"/>
        </w:rPr>
      </w:pPr>
    </w:p>
    <w:tbl>
      <w:tblPr>
        <w:tblW w:w="8277" w:type="dxa"/>
        <w:jc w:val="center"/>
        <w:tblInd w:w="-520" w:type="dxa"/>
        <w:tblLook w:val="0000"/>
      </w:tblPr>
      <w:tblGrid>
        <w:gridCol w:w="480"/>
        <w:gridCol w:w="2741"/>
        <w:gridCol w:w="1895"/>
        <w:gridCol w:w="417"/>
        <w:gridCol w:w="672"/>
        <w:gridCol w:w="417"/>
        <w:gridCol w:w="716"/>
        <w:gridCol w:w="939"/>
      </w:tblGrid>
      <w:tr w:rsidR="005D0412" w:rsidRPr="002431CF" w:rsidTr="00C34AA9">
        <w:trPr>
          <w:trHeight w:val="60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旧   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   炉</w:t>
            </w:r>
          </w:p>
        </w:tc>
      </w:tr>
      <w:tr w:rsidR="005D0412" w:rsidRPr="002431CF" w:rsidTr="00C34AA9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台数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新燃料</w:t>
            </w:r>
          </w:p>
        </w:tc>
      </w:tr>
      <w:tr w:rsidR="005D0412" w:rsidRPr="002431CF" w:rsidTr="00C34AA9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12" w:rsidRPr="002431CF" w:rsidRDefault="005D0412" w:rsidP="00C34AA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吨位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种类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大连弘晟木业有限公司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保税区二十里堡镇十三里村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大连良润布业有限公司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保税区亮甲店镇石磊村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大连桑原木业有限公司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保税区亮甲店镇北苍屯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72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大连信连食品有限公司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保税区亮甲店镇红亮村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醇基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燃料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大连福爱沃钢制品有限公司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保税区亮甲店街道北仓屯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72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7.93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大连惠荣绵业有限公司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保税区亮甲店镇红亮村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大连联合包装制品有限公司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保税区滇池路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大连荒船食品有限公司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保税区亮甲店镇北苍屯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72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大连日发光明家具有限公司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保税区二十里堡街道双十路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999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大连丸泰克汽车部品制造有限公司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保税区二十里堡街道北苍屯</w:t>
            </w:r>
            <w:r w:rsidRPr="002431CF"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76</w:t>
            </w: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</w:p>
        </w:tc>
      </w:tr>
      <w:tr w:rsidR="005D0412" w:rsidRPr="002431CF" w:rsidTr="00C34AA9">
        <w:trPr>
          <w:trHeight w:val="85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大连天力工程塑胶有限公司亮甲店分公司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12" w:rsidRPr="002431CF" w:rsidRDefault="005D0412" w:rsidP="00C34AA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保税区亮甲店工业区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12" w:rsidRPr="002431CF" w:rsidRDefault="005D0412" w:rsidP="00C34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431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</w:t>
            </w:r>
          </w:p>
        </w:tc>
      </w:tr>
    </w:tbl>
    <w:p w:rsidR="00431626" w:rsidRDefault="00431626"/>
    <w:sectPr w:rsidR="00431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26" w:rsidRDefault="00431626" w:rsidP="005D0412">
      <w:r>
        <w:separator/>
      </w:r>
    </w:p>
  </w:endnote>
  <w:endnote w:type="continuationSeparator" w:id="1">
    <w:p w:rsidR="00431626" w:rsidRDefault="00431626" w:rsidP="005D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26" w:rsidRDefault="00431626" w:rsidP="005D0412">
      <w:r>
        <w:separator/>
      </w:r>
    </w:p>
  </w:footnote>
  <w:footnote w:type="continuationSeparator" w:id="1">
    <w:p w:rsidR="00431626" w:rsidRDefault="00431626" w:rsidP="005D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12"/>
    <w:rsid w:val="00431626"/>
    <w:rsid w:val="005D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4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2017-07-06T02:09:00Z</dcterms:created>
  <dcterms:modified xsi:type="dcterms:W3CDTF">2017-07-06T02:09:00Z</dcterms:modified>
</cp:coreProperties>
</file>