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保税区工业企业</w:t>
      </w:r>
      <w:r>
        <w:rPr>
          <w:rFonts w:ascii="宋体" w:hAnsi="宋体" w:cs="宋体"/>
          <w:b/>
          <w:bCs/>
          <w:kern w:val="0"/>
          <w:sz w:val="44"/>
          <w:szCs w:val="44"/>
        </w:rPr>
        <w:t>燃煤锅炉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整治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>资金补助名单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（第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二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批）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tbl>
      <w:tblPr>
        <w:tblStyle w:val="5"/>
        <w:tblW w:w="8277" w:type="dxa"/>
        <w:jc w:val="center"/>
        <w:tblInd w:w="-5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2741"/>
        <w:gridCol w:w="1895"/>
        <w:gridCol w:w="358"/>
        <w:gridCol w:w="731"/>
        <w:gridCol w:w="417"/>
        <w:gridCol w:w="716"/>
        <w:gridCol w:w="9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企业地址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旧   炉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新   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台数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台数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新燃料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吨位</w:t>
            </w:r>
          </w:p>
        </w:tc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吨位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种类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大连健源保温材料有限公司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大连保税区亮甲店街道葛麻村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生物质颗粒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大连保税区龙飞泡沫厂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大连保税区亮甲店街道石磊村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生物质颗粒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大连锦宇金属制品有限公司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大连保税区二十里堡街道广宁寺村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1.2吨和1.67吨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3台电和1台生物质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大连船鑫锻压有限公司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大连保税区亮甲店街道北苍屯72号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15.86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15.07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天然气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大连东正纸袋制品有限公司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大连保税区二十里堡街道刘半沟村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生物质颗粒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野田家具（大连）有限公司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大连保税区十三里工业园区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生物质颗粒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大连铭城包装有限公司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大连保税区二十里堡街道十三里村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天然气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大连保税区三合新型建材厂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大连保税区二十里堡街道后半拉村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生物质颗粒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大连禾野食品有限公司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大连保税区十三里工业园区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天然气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大连凯富隆食品有限公司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大连保税区十三里工业园区</w:t>
            </w:r>
          </w:p>
        </w:tc>
        <w:tc>
          <w:tcPr>
            <w:tcW w:w="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天然气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大连腾泰电气设备厂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大连保税区二十里堡镇富岭村</w:t>
            </w:r>
          </w:p>
        </w:tc>
        <w:tc>
          <w:tcPr>
            <w:tcW w:w="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生物质颗粒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大连志诚包装有限公司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大连保税区二十里堡街道富岭村</w:t>
            </w:r>
          </w:p>
        </w:tc>
        <w:tc>
          <w:tcPr>
            <w:tcW w:w="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生物质颗粒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12"/>
    <w:rsid w:val="00431626"/>
    <w:rsid w:val="005D0412"/>
    <w:rsid w:val="11CA3EDF"/>
    <w:rsid w:val="1E8F60BB"/>
    <w:rsid w:val="1F6B2013"/>
    <w:rsid w:val="258954DA"/>
    <w:rsid w:val="26306D82"/>
    <w:rsid w:val="7737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83</Words>
  <Characters>475</Characters>
  <Lines>3</Lines>
  <Paragraphs>1</Paragraphs>
  <ScaleCrop>false</ScaleCrop>
  <LinksUpToDate>false</LinksUpToDate>
  <CharactersWithSpaces>557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2017-07-06T02:09:00Z</dcterms:created>
  <dc:creator>微软用户</dc:creator>
  <cp:lastModifiedBy>Administrator</cp:lastModifiedBy>
  <cp:lastPrinted>2017-12-04T01:43:00Z</cp:lastPrinted>
  <dcterms:modified xsi:type="dcterms:W3CDTF">2017-12-05T01:47:09Z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