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ED" w:rsidRDefault="00BB1BED" w:rsidP="00BB1BED">
      <w:pPr>
        <w:rPr>
          <w:rFonts w:hint="eastAsia"/>
        </w:rPr>
      </w:pPr>
      <w:r>
        <w:rPr>
          <w:rFonts w:hint="eastAsia"/>
        </w:rPr>
        <w:t>大连市人民政府办公厅关于印发大连市城镇居民大病保险实施办法的通知</w:t>
      </w:r>
    </w:p>
    <w:p w:rsidR="00BB1BED" w:rsidRDefault="00BB1BED" w:rsidP="00BB1BED"/>
    <w:p w:rsidR="00BB1BED" w:rsidRDefault="00BB1BED" w:rsidP="00BB1BED">
      <w:pPr>
        <w:rPr>
          <w:rFonts w:hint="eastAsia"/>
        </w:rPr>
      </w:pPr>
      <w:r>
        <w:rPr>
          <w:rFonts w:hint="eastAsia"/>
        </w:rPr>
        <w:t>各区市县人民政府，各先导区管委会，市政府各委办局、各直属机构，各有关单位：</w:t>
      </w:r>
    </w:p>
    <w:p w:rsidR="00BB1BED" w:rsidRDefault="00BB1BED" w:rsidP="00BB1BED">
      <w:pPr>
        <w:ind w:firstLineChars="200" w:firstLine="420"/>
        <w:rPr>
          <w:rFonts w:hint="eastAsia"/>
        </w:rPr>
      </w:pPr>
      <w:r>
        <w:rPr>
          <w:rFonts w:hint="eastAsia"/>
        </w:rPr>
        <w:t>《大连市城镇居民大病保险实施办法》业经大连市十五届人民政府第七十一次常务会议审议通过，现印发给你们，请认真贯彻执行。</w:t>
      </w:r>
    </w:p>
    <w:p w:rsidR="00BB1BED" w:rsidRDefault="00BB1BED" w:rsidP="00BB1BED"/>
    <w:p w:rsidR="00BB1BED" w:rsidRDefault="00BB1BED" w:rsidP="00BB1BED"/>
    <w:p w:rsidR="00BB1BED" w:rsidRDefault="00BB1BED" w:rsidP="00BB1BED">
      <w:pPr>
        <w:rPr>
          <w:rFonts w:hint="eastAsia"/>
        </w:rPr>
      </w:pPr>
      <w:r>
        <w:rPr>
          <w:rFonts w:hint="eastAsia"/>
        </w:rPr>
        <w:t>大连市人民政府办公厅</w:t>
      </w:r>
    </w:p>
    <w:p w:rsidR="00BB1BED" w:rsidRDefault="00BB1BED" w:rsidP="00BB1BED">
      <w:pPr>
        <w:rPr>
          <w:rFonts w:hint="eastAsia"/>
        </w:rPr>
      </w:pPr>
      <w:r>
        <w:rPr>
          <w:rFonts w:hint="eastAsia"/>
        </w:rPr>
        <w:t>2017</w:t>
      </w:r>
      <w:r>
        <w:rPr>
          <w:rFonts w:hint="eastAsia"/>
        </w:rPr>
        <w:t>年</w:t>
      </w:r>
      <w:r>
        <w:rPr>
          <w:rFonts w:hint="eastAsia"/>
        </w:rPr>
        <w:t>6</w:t>
      </w:r>
      <w:r>
        <w:rPr>
          <w:rFonts w:hint="eastAsia"/>
        </w:rPr>
        <w:t>月</w:t>
      </w:r>
      <w:r>
        <w:rPr>
          <w:rFonts w:hint="eastAsia"/>
        </w:rPr>
        <w:t>9</w:t>
      </w:r>
      <w:r>
        <w:rPr>
          <w:rFonts w:hint="eastAsia"/>
        </w:rPr>
        <w:t>日</w:t>
      </w:r>
    </w:p>
    <w:p w:rsidR="00BB1BED" w:rsidRDefault="00BB1BED" w:rsidP="00BB1BED">
      <w:pPr>
        <w:rPr>
          <w:rFonts w:hint="eastAsia"/>
        </w:rPr>
      </w:pPr>
    </w:p>
    <w:p w:rsidR="00BB1BED" w:rsidRDefault="00BB1BED" w:rsidP="00BB1BED">
      <w:pPr>
        <w:rPr>
          <w:rFonts w:hint="eastAsia"/>
        </w:rPr>
      </w:pPr>
    </w:p>
    <w:p w:rsidR="00BB1BED" w:rsidRDefault="00BB1BED" w:rsidP="00BB1BED"/>
    <w:p w:rsidR="00BB1BED" w:rsidRDefault="00BB1BED" w:rsidP="00BB1BED">
      <w:pPr>
        <w:rPr>
          <w:rFonts w:hint="eastAsia"/>
        </w:rPr>
      </w:pPr>
      <w:r>
        <w:rPr>
          <w:rFonts w:hint="eastAsia"/>
        </w:rPr>
        <w:t>大连市城镇居民大病保险实施办法</w:t>
      </w:r>
    </w:p>
    <w:p w:rsidR="00BB1BED" w:rsidRDefault="00BB1BED" w:rsidP="00BB1BED"/>
    <w:p w:rsidR="00BB1BED" w:rsidRDefault="00BB1BED" w:rsidP="00BB1BED"/>
    <w:p w:rsidR="00BB1BED" w:rsidRDefault="00BB1BED" w:rsidP="00BB1BED">
      <w:pPr>
        <w:ind w:firstLineChars="200" w:firstLine="420"/>
        <w:rPr>
          <w:rFonts w:hint="eastAsia"/>
        </w:rPr>
      </w:pPr>
      <w:r>
        <w:rPr>
          <w:rFonts w:hint="eastAsia"/>
        </w:rPr>
        <w:t>第一条</w:t>
      </w:r>
      <w:r>
        <w:rPr>
          <w:rFonts w:hint="eastAsia"/>
        </w:rPr>
        <w:t xml:space="preserve">  </w:t>
      </w:r>
      <w:r>
        <w:rPr>
          <w:rFonts w:hint="eastAsia"/>
        </w:rPr>
        <w:t>为进一步完善城镇居民医疗保险制度，减轻参保人员大病医疗费用负担，根据《辽宁省人民政府办公厅关于印发辽宁省城乡居民大病保险实施方案的通知》（辽政办发〔</w:t>
      </w:r>
      <w:r>
        <w:rPr>
          <w:rFonts w:hint="eastAsia"/>
        </w:rPr>
        <w:t>2015</w:t>
      </w:r>
      <w:r>
        <w:rPr>
          <w:rFonts w:hint="eastAsia"/>
        </w:rPr>
        <w:t>〕</w:t>
      </w:r>
      <w:r>
        <w:rPr>
          <w:rFonts w:hint="eastAsia"/>
        </w:rPr>
        <w:t>103</w:t>
      </w:r>
      <w:r>
        <w:rPr>
          <w:rFonts w:hint="eastAsia"/>
        </w:rPr>
        <w:t>号）精神，结合本市实际，制定本办法。</w:t>
      </w:r>
    </w:p>
    <w:p w:rsidR="00BB1BED" w:rsidRDefault="00BB1BED" w:rsidP="00BB1BED">
      <w:pPr>
        <w:ind w:firstLineChars="200" w:firstLine="420"/>
        <w:rPr>
          <w:rFonts w:hint="eastAsia"/>
        </w:rPr>
      </w:pPr>
      <w:r>
        <w:rPr>
          <w:rFonts w:hint="eastAsia"/>
        </w:rPr>
        <w:t>第二条</w:t>
      </w:r>
      <w:r>
        <w:rPr>
          <w:rFonts w:hint="eastAsia"/>
        </w:rPr>
        <w:t xml:space="preserve">  </w:t>
      </w:r>
      <w:r>
        <w:rPr>
          <w:rFonts w:hint="eastAsia"/>
        </w:rPr>
        <w:t>城镇居民大病保险（以下简称“大病保险”）是指在城镇居民基本医疗保险的基础上，采取向商业保险机构购买服务的方式，对参加城镇居民基本医疗保险的大病患者发生的高额医疗费用给予进一步保障的一项保险制度，是基本医疗保障制度的拓展和延伸。</w:t>
      </w:r>
    </w:p>
    <w:p w:rsidR="00BB1BED" w:rsidRDefault="00BB1BED" w:rsidP="00BB1BED">
      <w:pPr>
        <w:ind w:firstLineChars="200" w:firstLine="420"/>
        <w:rPr>
          <w:rFonts w:hint="eastAsia"/>
        </w:rPr>
      </w:pPr>
      <w:r>
        <w:rPr>
          <w:rFonts w:hint="eastAsia"/>
        </w:rPr>
        <w:t>第三条</w:t>
      </w:r>
      <w:r>
        <w:rPr>
          <w:rFonts w:hint="eastAsia"/>
        </w:rPr>
        <w:t xml:space="preserve">  </w:t>
      </w:r>
      <w:r>
        <w:rPr>
          <w:rFonts w:hint="eastAsia"/>
        </w:rPr>
        <w:t>本办法适用于本市城镇居民基本医疗保险参保人员。</w:t>
      </w:r>
    </w:p>
    <w:p w:rsidR="00BB1BED" w:rsidRDefault="00BB1BED" w:rsidP="00BB1BED">
      <w:pPr>
        <w:ind w:firstLineChars="200" w:firstLine="420"/>
        <w:rPr>
          <w:rFonts w:hint="eastAsia"/>
        </w:rPr>
      </w:pPr>
      <w:r>
        <w:rPr>
          <w:rFonts w:hint="eastAsia"/>
        </w:rPr>
        <w:t>第四条</w:t>
      </w:r>
      <w:r>
        <w:rPr>
          <w:rFonts w:hint="eastAsia"/>
        </w:rPr>
        <w:t xml:space="preserve">  </w:t>
      </w:r>
      <w:r>
        <w:rPr>
          <w:rFonts w:hint="eastAsia"/>
        </w:rPr>
        <w:t>大病保险坚持政府主导、专业承办。市人力资源和社会保障行政部门负责大病保险的组织协调，会同财政、民政、审计、卫生计生、保监等部门共同制定大病保险基本政策；市医疗保险经办机构负责大病保险的基金管理、监督检查等工作；承办大病保险的商业保险机构负责城镇居民基本医疗保险参保人员大病保险经办工作。</w:t>
      </w:r>
    </w:p>
    <w:p w:rsidR="00BB1BED" w:rsidRDefault="00BB1BED" w:rsidP="00BB1BED">
      <w:pPr>
        <w:ind w:firstLineChars="200" w:firstLine="420"/>
        <w:rPr>
          <w:rFonts w:hint="eastAsia"/>
        </w:rPr>
      </w:pPr>
      <w:r>
        <w:rPr>
          <w:rFonts w:hint="eastAsia"/>
        </w:rPr>
        <w:t>第五条</w:t>
      </w:r>
      <w:r>
        <w:rPr>
          <w:rFonts w:hint="eastAsia"/>
        </w:rPr>
        <w:t xml:space="preserve">  </w:t>
      </w:r>
      <w:r>
        <w:rPr>
          <w:rFonts w:hint="eastAsia"/>
        </w:rPr>
        <w:t>大病保险资金从城镇居民基本医疗保险基金中筹集，基金不足时，通过提高城镇居民基本医疗保险筹资标准等办法统筹解决。大病保险筹资标准由市人力资源和社会保障行政部门会同有关部门，根据医疗保险筹资能力、大病医疗费用补偿比例等测算确定，实行动态调整。</w:t>
      </w:r>
    </w:p>
    <w:p w:rsidR="00BB1BED" w:rsidRDefault="00BB1BED" w:rsidP="00BB1BED">
      <w:pPr>
        <w:ind w:firstLineChars="200" w:firstLine="420"/>
        <w:rPr>
          <w:rFonts w:hint="eastAsia"/>
        </w:rPr>
      </w:pPr>
      <w:r>
        <w:rPr>
          <w:rFonts w:hint="eastAsia"/>
        </w:rPr>
        <w:t>第六条</w:t>
      </w:r>
      <w:r>
        <w:rPr>
          <w:rFonts w:hint="eastAsia"/>
        </w:rPr>
        <w:t xml:space="preserve">  </w:t>
      </w:r>
      <w:r>
        <w:rPr>
          <w:rFonts w:hint="eastAsia"/>
        </w:rPr>
        <w:t>大病保险起付</w:t>
      </w:r>
      <w:proofErr w:type="gramStart"/>
      <w:r>
        <w:rPr>
          <w:rFonts w:hint="eastAsia"/>
        </w:rPr>
        <w:t>线按照</w:t>
      </w:r>
      <w:proofErr w:type="gramEnd"/>
      <w:r>
        <w:rPr>
          <w:rFonts w:hint="eastAsia"/>
        </w:rPr>
        <w:t>上一年度本市城镇居民人均可支配收入的</w:t>
      </w:r>
      <w:r>
        <w:rPr>
          <w:rFonts w:hint="eastAsia"/>
        </w:rPr>
        <w:t>50%</w:t>
      </w:r>
      <w:r>
        <w:rPr>
          <w:rFonts w:hint="eastAsia"/>
        </w:rPr>
        <w:t>确定，并根据城镇居民收入变化情况进行动态调整，由市人力资源和社会保障行政部门定期公布。</w:t>
      </w:r>
    </w:p>
    <w:p w:rsidR="00BB1BED" w:rsidRDefault="00BB1BED" w:rsidP="00BB1BED">
      <w:pPr>
        <w:ind w:firstLineChars="200" w:firstLine="420"/>
        <w:rPr>
          <w:rFonts w:hint="eastAsia"/>
        </w:rPr>
      </w:pPr>
      <w:r>
        <w:rPr>
          <w:rFonts w:hint="eastAsia"/>
        </w:rPr>
        <w:t>在一个自然年度内，参保人员按基本医疗保险规定支付后，个人累计负担的住院合</w:t>
      </w:r>
      <w:proofErr w:type="gramStart"/>
      <w:r>
        <w:rPr>
          <w:rFonts w:hint="eastAsia"/>
        </w:rPr>
        <w:t>规</w:t>
      </w:r>
      <w:proofErr w:type="gramEnd"/>
      <w:r>
        <w:rPr>
          <w:rFonts w:hint="eastAsia"/>
        </w:rPr>
        <w:t>医疗费用（即符合我市城镇居民基本医疗保险支付范围的医疗费用）超过大病保险起付线部分，由大病保险分段按比例支付。其中，参保人</w:t>
      </w:r>
      <w:proofErr w:type="gramStart"/>
      <w:r>
        <w:rPr>
          <w:rFonts w:hint="eastAsia"/>
        </w:rPr>
        <w:t>员符合</w:t>
      </w:r>
      <w:proofErr w:type="gramEnd"/>
      <w:r>
        <w:rPr>
          <w:rFonts w:hint="eastAsia"/>
        </w:rPr>
        <w:t>异地转诊或急诊、急救条件，未按规定办理异地转诊或急诊急救备案手续，所发生的个人负担合</w:t>
      </w:r>
      <w:proofErr w:type="gramStart"/>
      <w:r>
        <w:rPr>
          <w:rFonts w:hint="eastAsia"/>
        </w:rPr>
        <w:t>规</w:t>
      </w:r>
      <w:proofErr w:type="gramEnd"/>
      <w:r>
        <w:rPr>
          <w:rFonts w:hint="eastAsia"/>
        </w:rPr>
        <w:t>医疗费用，按</w:t>
      </w:r>
      <w:r>
        <w:rPr>
          <w:rFonts w:hint="eastAsia"/>
        </w:rPr>
        <w:t>90%</w:t>
      </w:r>
      <w:r>
        <w:rPr>
          <w:rFonts w:hint="eastAsia"/>
        </w:rPr>
        <w:t>计入参保人员年度个人负担累计。</w:t>
      </w:r>
    </w:p>
    <w:p w:rsidR="00BB1BED" w:rsidRDefault="00BB1BED" w:rsidP="00BB1BED">
      <w:pPr>
        <w:ind w:firstLineChars="200" w:firstLine="420"/>
        <w:rPr>
          <w:rFonts w:hint="eastAsia"/>
        </w:rPr>
      </w:pPr>
      <w:r>
        <w:rPr>
          <w:rFonts w:hint="eastAsia"/>
        </w:rPr>
        <w:t>第七条</w:t>
      </w:r>
      <w:r>
        <w:rPr>
          <w:rFonts w:hint="eastAsia"/>
        </w:rPr>
        <w:t xml:space="preserve">  </w:t>
      </w:r>
      <w:r>
        <w:rPr>
          <w:rFonts w:hint="eastAsia"/>
        </w:rPr>
        <w:t>大病保险起付线以上个人负担合</w:t>
      </w:r>
      <w:proofErr w:type="gramStart"/>
      <w:r>
        <w:rPr>
          <w:rFonts w:hint="eastAsia"/>
        </w:rPr>
        <w:t>规</w:t>
      </w:r>
      <w:proofErr w:type="gramEnd"/>
      <w:r>
        <w:rPr>
          <w:rFonts w:hint="eastAsia"/>
        </w:rPr>
        <w:t>医疗费用，按以下标准支付，补偿额度累进结算，不设封顶线。</w:t>
      </w:r>
    </w:p>
    <w:p w:rsidR="00BB1BED" w:rsidRDefault="00BB1BED" w:rsidP="00BB1BED">
      <w:pPr>
        <w:ind w:firstLineChars="200" w:firstLine="420"/>
        <w:rPr>
          <w:rFonts w:hint="eastAsia"/>
        </w:rPr>
      </w:pPr>
      <w:r>
        <w:rPr>
          <w:rFonts w:hint="eastAsia"/>
        </w:rPr>
        <w:t>（一）个人负担合</w:t>
      </w:r>
      <w:proofErr w:type="gramStart"/>
      <w:r>
        <w:rPr>
          <w:rFonts w:hint="eastAsia"/>
        </w:rPr>
        <w:t>规</w:t>
      </w:r>
      <w:proofErr w:type="gramEnd"/>
      <w:r>
        <w:rPr>
          <w:rFonts w:hint="eastAsia"/>
        </w:rPr>
        <w:t>医疗费用在</w:t>
      </w:r>
      <w:r>
        <w:rPr>
          <w:rFonts w:hint="eastAsia"/>
        </w:rPr>
        <w:t>0</w:t>
      </w:r>
      <w:r>
        <w:rPr>
          <w:rFonts w:hint="eastAsia"/>
        </w:rPr>
        <w:t>至</w:t>
      </w:r>
      <w:r>
        <w:rPr>
          <w:rFonts w:hint="eastAsia"/>
        </w:rPr>
        <w:t>5</w:t>
      </w:r>
      <w:r>
        <w:rPr>
          <w:rFonts w:hint="eastAsia"/>
        </w:rPr>
        <w:t>万元（含</w:t>
      </w:r>
      <w:r>
        <w:rPr>
          <w:rFonts w:hint="eastAsia"/>
        </w:rPr>
        <w:t>5</w:t>
      </w:r>
      <w:r>
        <w:rPr>
          <w:rFonts w:hint="eastAsia"/>
        </w:rPr>
        <w:t>万元）的部分，支付</w:t>
      </w:r>
      <w:r>
        <w:rPr>
          <w:rFonts w:hint="eastAsia"/>
        </w:rPr>
        <w:t>50%;</w:t>
      </w:r>
    </w:p>
    <w:p w:rsidR="00BB1BED" w:rsidRDefault="00BB1BED" w:rsidP="00BB1BED">
      <w:pPr>
        <w:ind w:firstLineChars="200" w:firstLine="420"/>
        <w:rPr>
          <w:rFonts w:hint="eastAsia"/>
        </w:rPr>
      </w:pPr>
      <w:r>
        <w:rPr>
          <w:rFonts w:hint="eastAsia"/>
        </w:rPr>
        <w:t>（二）个人负担合</w:t>
      </w:r>
      <w:proofErr w:type="gramStart"/>
      <w:r>
        <w:rPr>
          <w:rFonts w:hint="eastAsia"/>
        </w:rPr>
        <w:t>规</w:t>
      </w:r>
      <w:proofErr w:type="gramEnd"/>
      <w:r>
        <w:rPr>
          <w:rFonts w:hint="eastAsia"/>
        </w:rPr>
        <w:t>医疗费用在</w:t>
      </w:r>
      <w:r>
        <w:rPr>
          <w:rFonts w:hint="eastAsia"/>
        </w:rPr>
        <w:t>5</w:t>
      </w:r>
      <w:r>
        <w:rPr>
          <w:rFonts w:hint="eastAsia"/>
        </w:rPr>
        <w:t>万元至</w:t>
      </w:r>
      <w:r>
        <w:rPr>
          <w:rFonts w:hint="eastAsia"/>
        </w:rPr>
        <w:t>10</w:t>
      </w:r>
      <w:r>
        <w:rPr>
          <w:rFonts w:hint="eastAsia"/>
        </w:rPr>
        <w:t>万元（含</w:t>
      </w:r>
      <w:r>
        <w:rPr>
          <w:rFonts w:hint="eastAsia"/>
        </w:rPr>
        <w:t>10</w:t>
      </w:r>
      <w:r>
        <w:rPr>
          <w:rFonts w:hint="eastAsia"/>
        </w:rPr>
        <w:t>万元）的部分，支付</w:t>
      </w:r>
      <w:r>
        <w:rPr>
          <w:rFonts w:hint="eastAsia"/>
        </w:rPr>
        <w:t>55%;</w:t>
      </w:r>
    </w:p>
    <w:p w:rsidR="00BB1BED" w:rsidRDefault="00BB1BED" w:rsidP="00BB1BED">
      <w:pPr>
        <w:ind w:firstLineChars="200" w:firstLine="420"/>
        <w:rPr>
          <w:rFonts w:hint="eastAsia"/>
        </w:rPr>
      </w:pPr>
      <w:r>
        <w:rPr>
          <w:rFonts w:hint="eastAsia"/>
        </w:rPr>
        <w:t>（三）个人负担合</w:t>
      </w:r>
      <w:proofErr w:type="gramStart"/>
      <w:r>
        <w:rPr>
          <w:rFonts w:hint="eastAsia"/>
        </w:rPr>
        <w:t>规</w:t>
      </w:r>
      <w:proofErr w:type="gramEnd"/>
      <w:r>
        <w:rPr>
          <w:rFonts w:hint="eastAsia"/>
        </w:rPr>
        <w:t>医疗费用在</w:t>
      </w:r>
      <w:r>
        <w:rPr>
          <w:rFonts w:hint="eastAsia"/>
        </w:rPr>
        <w:t>10</w:t>
      </w:r>
      <w:r>
        <w:rPr>
          <w:rFonts w:hint="eastAsia"/>
        </w:rPr>
        <w:t>万元至</w:t>
      </w:r>
      <w:r>
        <w:rPr>
          <w:rFonts w:hint="eastAsia"/>
        </w:rPr>
        <w:t>15</w:t>
      </w:r>
      <w:r>
        <w:rPr>
          <w:rFonts w:hint="eastAsia"/>
        </w:rPr>
        <w:t>万元（含</w:t>
      </w:r>
      <w:r>
        <w:rPr>
          <w:rFonts w:hint="eastAsia"/>
        </w:rPr>
        <w:t>15</w:t>
      </w:r>
      <w:r>
        <w:rPr>
          <w:rFonts w:hint="eastAsia"/>
        </w:rPr>
        <w:t>万元）的部分，支付</w:t>
      </w:r>
      <w:r>
        <w:rPr>
          <w:rFonts w:hint="eastAsia"/>
        </w:rPr>
        <w:t>60%;</w:t>
      </w:r>
    </w:p>
    <w:p w:rsidR="00BB1BED" w:rsidRDefault="00BB1BED" w:rsidP="00BB1BED">
      <w:pPr>
        <w:ind w:firstLineChars="200" w:firstLine="420"/>
        <w:rPr>
          <w:rFonts w:hint="eastAsia"/>
        </w:rPr>
      </w:pPr>
      <w:r>
        <w:rPr>
          <w:rFonts w:hint="eastAsia"/>
        </w:rPr>
        <w:t>（四）个人负担合</w:t>
      </w:r>
      <w:proofErr w:type="gramStart"/>
      <w:r>
        <w:rPr>
          <w:rFonts w:hint="eastAsia"/>
        </w:rPr>
        <w:t>规</w:t>
      </w:r>
      <w:proofErr w:type="gramEnd"/>
      <w:r>
        <w:rPr>
          <w:rFonts w:hint="eastAsia"/>
        </w:rPr>
        <w:t>医疗费用在</w:t>
      </w:r>
      <w:r>
        <w:rPr>
          <w:rFonts w:hint="eastAsia"/>
        </w:rPr>
        <w:t>15</w:t>
      </w:r>
      <w:r>
        <w:rPr>
          <w:rFonts w:hint="eastAsia"/>
        </w:rPr>
        <w:t>万元至</w:t>
      </w:r>
      <w:r>
        <w:rPr>
          <w:rFonts w:hint="eastAsia"/>
        </w:rPr>
        <w:t>20</w:t>
      </w:r>
      <w:r>
        <w:rPr>
          <w:rFonts w:hint="eastAsia"/>
        </w:rPr>
        <w:t>万元（含</w:t>
      </w:r>
      <w:r>
        <w:rPr>
          <w:rFonts w:hint="eastAsia"/>
        </w:rPr>
        <w:t>20</w:t>
      </w:r>
      <w:r>
        <w:rPr>
          <w:rFonts w:hint="eastAsia"/>
        </w:rPr>
        <w:t>万元）的部分，支付</w:t>
      </w:r>
      <w:r>
        <w:rPr>
          <w:rFonts w:hint="eastAsia"/>
        </w:rPr>
        <w:t>65%;</w:t>
      </w:r>
    </w:p>
    <w:p w:rsidR="00BB1BED" w:rsidRDefault="00BB1BED" w:rsidP="00BB1BED">
      <w:pPr>
        <w:ind w:firstLineChars="200" w:firstLine="420"/>
        <w:rPr>
          <w:rFonts w:hint="eastAsia"/>
        </w:rPr>
      </w:pPr>
      <w:r>
        <w:rPr>
          <w:rFonts w:hint="eastAsia"/>
        </w:rPr>
        <w:t>（五）个人负担合</w:t>
      </w:r>
      <w:proofErr w:type="gramStart"/>
      <w:r>
        <w:rPr>
          <w:rFonts w:hint="eastAsia"/>
        </w:rPr>
        <w:t>规</w:t>
      </w:r>
      <w:proofErr w:type="gramEnd"/>
      <w:r>
        <w:rPr>
          <w:rFonts w:hint="eastAsia"/>
        </w:rPr>
        <w:t>医疗费用在</w:t>
      </w:r>
      <w:r>
        <w:rPr>
          <w:rFonts w:hint="eastAsia"/>
        </w:rPr>
        <w:t>20</w:t>
      </w:r>
      <w:r>
        <w:rPr>
          <w:rFonts w:hint="eastAsia"/>
        </w:rPr>
        <w:t>万元以上的部分，支付</w:t>
      </w:r>
      <w:r>
        <w:rPr>
          <w:rFonts w:hint="eastAsia"/>
        </w:rPr>
        <w:t>70%.</w:t>
      </w:r>
    </w:p>
    <w:p w:rsidR="00BB1BED" w:rsidRDefault="00BB1BED" w:rsidP="00BB1BED">
      <w:pPr>
        <w:ind w:firstLineChars="200" w:firstLine="420"/>
        <w:rPr>
          <w:rFonts w:hint="eastAsia"/>
        </w:rPr>
      </w:pPr>
      <w:r>
        <w:rPr>
          <w:rFonts w:hint="eastAsia"/>
        </w:rPr>
        <w:lastRenderedPageBreak/>
        <w:t>上述支付比例，根据本办法实施情况和基金筹集状况，由市人力资源和社会保障行政部门适时调整。</w:t>
      </w:r>
    </w:p>
    <w:p w:rsidR="00BB1BED" w:rsidRDefault="00BB1BED" w:rsidP="00BB1BED">
      <w:pPr>
        <w:ind w:firstLineChars="200" w:firstLine="420"/>
        <w:rPr>
          <w:rFonts w:hint="eastAsia"/>
        </w:rPr>
      </w:pPr>
      <w:r>
        <w:rPr>
          <w:rFonts w:hint="eastAsia"/>
        </w:rPr>
        <w:t>第八条</w:t>
      </w:r>
      <w:r>
        <w:rPr>
          <w:rFonts w:hint="eastAsia"/>
        </w:rPr>
        <w:t xml:space="preserve">  </w:t>
      </w:r>
      <w:r>
        <w:rPr>
          <w:rFonts w:hint="eastAsia"/>
        </w:rPr>
        <w:t>参加城镇居民基本医疗保险的未成年居民、大学生因病或非第三方责任造成意外亡故的，由大病保险向法定受益人一次性支付抚恤金</w:t>
      </w:r>
      <w:r>
        <w:rPr>
          <w:rFonts w:hint="eastAsia"/>
        </w:rPr>
        <w:t>5</w:t>
      </w:r>
      <w:r>
        <w:rPr>
          <w:rFonts w:hint="eastAsia"/>
        </w:rPr>
        <w:t>万元。</w:t>
      </w:r>
    </w:p>
    <w:p w:rsidR="00BB1BED" w:rsidRDefault="00BB1BED" w:rsidP="00BB1BED">
      <w:pPr>
        <w:ind w:firstLineChars="200" w:firstLine="420"/>
        <w:rPr>
          <w:rFonts w:hint="eastAsia"/>
        </w:rPr>
      </w:pPr>
      <w:r>
        <w:rPr>
          <w:rFonts w:hint="eastAsia"/>
        </w:rPr>
        <w:t>第九条</w:t>
      </w:r>
      <w:r>
        <w:rPr>
          <w:rFonts w:hint="eastAsia"/>
        </w:rPr>
        <w:t xml:space="preserve">  </w:t>
      </w:r>
      <w:r>
        <w:rPr>
          <w:rFonts w:hint="eastAsia"/>
        </w:rPr>
        <w:t>逐步探索将城镇基本医疗保险支付范围外，价格昂贵、疗效确切、患者必须、难以替代的高值药品等纳入大病保险支付范围，具体办法另行制定。</w:t>
      </w:r>
    </w:p>
    <w:p w:rsidR="00BB1BED" w:rsidRDefault="00BB1BED" w:rsidP="00BB1BED">
      <w:pPr>
        <w:ind w:firstLineChars="200" w:firstLine="420"/>
        <w:rPr>
          <w:rFonts w:hint="eastAsia"/>
        </w:rPr>
      </w:pPr>
      <w:r>
        <w:rPr>
          <w:rFonts w:hint="eastAsia"/>
        </w:rPr>
        <w:t>第十条</w:t>
      </w:r>
      <w:r>
        <w:rPr>
          <w:rFonts w:hint="eastAsia"/>
        </w:rPr>
        <w:t xml:space="preserve">  </w:t>
      </w:r>
      <w:r>
        <w:rPr>
          <w:rFonts w:hint="eastAsia"/>
        </w:rPr>
        <w:t>参保人员按规定异地住院以及因急诊、急救在非定点医疗机构住院发生的合</w:t>
      </w:r>
      <w:proofErr w:type="gramStart"/>
      <w:r>
        <w:rPr>
          <w:rFonts w:hint="eastAsia"/>
        </w:rPr>
        <w:t>规</w:t>
      </w:r>
      <w:proofErr w:type="gramEnd"/>
      <w:r>
        <w:rPr>
          <w:rFonts w:hint="eastAsia"/>
        </w:rPr>
        <w:t>医疗费用，先由个人现金垫付。医疗终结后，持住院病志、住院费用明细、住院收据、社会保障卡（或</w:t>
      </w:r>
      <w:proofErr w:type="gramStart"/>
      <w:r>
        <w:rPr>
          <w:rFonts w:hint="eastAsia"/>
        </w:rPr>
        <w:t>医</w:t>
      </w:r>
      <w:proofErr w:type="gramEnd"/>
      <w:r>
        <w:rPr>
          <w:rFonts w:hint="eastAsia"/>
        </w:rPr>
        <w:t>保</w:t>
      </w:r>
      <w:r>
        <w:rPr>
          <w:rFonts w:hint="eastAsia"/>
        </w:rPr>
        <w:t>IC</w:t>
      </w:r>
      <w:r>
        <w:rPr>
          <w:rFonts w:hint="eastAsia"/>
        </w:rPr>
        <w:t>卡）等相关材料，到医疗保险经办机构按基本医疗保险规定报销后，再由商业保险机构按本办法规定支付相关医疗费用。</w:t>
      </w:r>
    </w:p>
    <w:p w:rsidR="00BB1BED" w:rsidRDefault="00BB1BED" w:rsidP="00BB1BED">
      <w:pPr>
        <w:ind w:firstLineChars="200" w:firstLine="420"/>
        <w:rPr>
          <w:rFonts w:hint="eastAsia"/>
        </w:rPr>
      </w:pPr>
      <w:r>
        <w:rPr>
          <w:rFonts w:hint="eastAsia"/>
        </w:rPr>
        <w:t>第十一条</w:t>
      </w:r>
      <w:r>
        <w:rPr>
          <w:rFonts w:hint="eastAsia"/>
        </w:rPr>
        <w:t xml:space="preserve">  </w:t>
      </w:r>
      <w:r>
        <w:rPr>
          <w:rFonts w:hint="eastAsia"/>
        </w:rPr>
        <w:t>市人力资源和社会保障行政部门应根据基金运行情况，科学确定承办模式，建立大病保险收支结余和政策性亏损的动态调整机制；根据医疗保险筹资能力、大病保险保障范围、大病保险支付水平，结合医疗费</w:t>
      </w:r>
      <w:proofErr w:type="gramStart"/>
      <w:r>
        <w:rPr>
          <w:rFonts w:hint="eastAsia"/>
        </w:rPr>
        <w:t>用变化</w:t>
      </w:r>
      <w:proofErr w:type="gramEnd"/>
      <w:r>
        <w:rPr>
          <w:rFonts w:hint="eastAsia"/>
        </w:rPr>
        <w:t>及参保人员情况等因素确定承办模式和筹资标准。</w:t>
      </w:r>
    </w:p>
    <w:p w:rsidR="00BB1BED" w:rsidRDefault="00BB1BED" w:rsidP="00BB1BED">
      <w:pPr>
        <w:ind w:firstLineChars="200" w:firstLine="420"/>
        <w:rPr>
          <w:rFonts w:hint="eastAsia"/>
        </w:rPr>
      </w:pPr>
      <w:r>
        <w:rPr>
          <w:rFonts w:hint="eastAsia"/>
        </w:rPr>
        <w:t>第十二条</w:t>
      </w:r>
      <w:r>
        <w:rPr>
          <w:rFonts w:hint="eastAsia"/>
        </w:rPr>
        <w:t xml:space="preserve">  </w:t>
      </w:r>
      <w:r>
        <w:rPr>
          <w:rFonts w:hint="eastAsia"/>
        </w:rPr>
        <w:t>承办大病保险的商业保险机构，由市人力资源和社会保障行政部门按照规定程序通过政府招标平台公开招标选定。符合保险监管部门基本准入条件的商业保险机构自愿参加投标。招标内容主要包括：综合实力、服务平台建设、医疗风险管控、配备的承办和管理力量等。</w:t>
      </w:r>
    </w:p>
    <w:p w:rsidR="00BB1BED" w:rsidRDefault="00BB1BED" w:rsidP="00BB1BED">
      <w:pPr>
        <w:ind w:firstLineChars="200" w:firstLine="420"/>
        <w:rPr>
          <w:rFonts w:hint="eastAsia"/>
        </w:rPr>
      </w:pPr>
      <w:r>
        <w:rPr>
          <w:rFonts w:hint="eastAsia"/>
        </w:rPr>
        <w:t>第十三条</w:t>
      </w:r>
      <w:r>
        <w:rPr>
          <w:rFonts w:hint="eastAsia"/>
        </w:rPr>
        <w:t xml:space="preserve">  </w:t>
      </w:r>
      <w:r>
        <w:rPr>
          <w:rFonts w:hint="eastAsia"/>
        </w:rPr>
        <w:t>商业保险机构须同时具备以下条件：</w:t>
      </w:r>
    </w:p>
    <w:p w:rsidR="00BB1BED" w:rsidRDefault="00BB1BED" w:rsidP="00BB1BED">
      <w:pPr>
        <w:ind w:firstLineChars="200" w:firstLine="420"/>
        <w:rPr>
          <w:rFonts w:hint="eastAsia"/>
        </w:rPr>
      </w:pPr>
      <w:r>
        <w:rPr>
          <w:rFonts w:hint="eastAsia"/>
        </w:rPr>
        <w:t>（一）符合保监会规定的健康保险经营范围；</w:t>
      </w:r>
    </w:p>
    <w:p w:rsidR="00BB1BED" w:rsidRDefault="00BB1BED" w:rsidP="00BB1BED">
      <w:pPr>
        <w:ind w:firstLineChars="200" w:firstLine="420"/>
        <w:rPr>
          <w:rFonts w:hint="eastAsia"/>
        </w:rPr>
      </w:pPr>
      <w:r>
        <w:rPr>
          <w:rFonts w:hint="eastAsia"/>
        </w:rPr>
        <w:t>（二）在中国境内经营健康保险专项业务</w:t>
      </w:r>
      <w:r>
        <w:rPr>
          <w:rFonts w:hint="eastAsia"/>
        </w:rPr>
        <w:t>5</w:t>
      </w:r>
      <w:r>
        <w:rPr>
          <w:rFonts w:hint="eastAsia"/>
        </w:rPr>
        <w:t>年以上，市场信誉良好；</w:t>
      </w:r>
    </w:p>
    <w:p w:rsidR="00BB1BED" w:rsidRDefault="00BB1BED" w:rsidP="00BB1BED">
      <w:pPr>
        <w:ind w:firstLineChars="200" w:firstLine="420"/>
        <w:rPr>
          <w:rFonts w:hint="eastAsia"/>
        </w:rPr>
      </w:pPr>
      <w:r>
        <w:rPr>
          <w:rFonts w:hint="eastAsia"/>
        </w:rPr>
        <w:t>（三）在各区市县（先导区）设立服务网点，并在各定点医疗机构设立即时结报点；</w:t>
      </w:r>
    </w:p>
    <w:p w:rsidR="00BB1BED" w:rsidRDefault="00BB1BED" w:rsidP="00BB1BED">
      <w:pPr>
        <w:ind w:firstLineChars="200" w:firstLine="420"/>
        <w:rPr>
          <w:rFonts w:hint="eastAsia"/>
        </w:rPr>
      </w:pPr>
      <w:r>
        <w:rPr>
          <w:rFonts w:hint="eastAsia"/>
        </w:rPr>
        <w:t>（四）商业保险机构总部同意分支机构参与当地大病保险业务，并提供业务、财务、信息技术等支持；</w:t>
      </w:r>
    </w:p>
    <w:p w:rsidR="00BB1BED" w:rsidRDefault="00BB1BED" w:rsidP="00BB1BED">
      <w:pPr>
        <w:ind w:firstLineChars="200" w:firstLine="420"/>
        <w:rPr>
          <w:rFonts w:hint="eastAsia"/>
        </w:rPr>
      </w:pPr>
      <w:r>
        <w:rPr>
          <w:rFonts w:hint="eastAsia"/>
        </w:rPr>
        <w:t>（五）能够实现大病保险业务单独核算。</w:t>
      </w:r>
    </w:p>
    <w:p w:rsidR="00BB1BED" w:rsidRDefault="00BB1BED" w:rsidP="00BB1BED">
      <w:pPr>
        <w:ind w:firstLineChars="200" w:firstLine="420"/>
        <w:rPr>
          <w:rFonts w:hint="eastAsia"/>
        </w:rPr>
      </w:pPr>
      <w:r>
        <w:rPr>
          <w:rFonts w:hint="eastAsia"/>
        </w:rPr>
        <w:t>第十四条</w:t>
      </w:r>
      <w:r>
        <w:rPr>
          <w:rFonts w:hint="eastAsia"/>
        </w:rPr>
        <w:t xml:space="preserve">  </w:t>
      </w:r>
      <w:r>
        <w:rPr>
          <w:rFonts w:hint="eastAsia"/>
        </w:rPr>
        <w:t>大病保险实行合同管理。市人力资源和社会保障行政部门与中标的商业保险机构签署保险合同，保险合同每年一签，合作期限原则上不低于</w:t>
      </w:r>
      <w:r>
        <w:rPr>
          <w:rFonts w:hint="eastAsia"/>
        </w:rPr>
        <w:t>3</w:t>
      </w:r>
      <w:r>
        <w:rPr>
          <w:rFonts w:hint="eastAsia"/>
        </w:rPr>
        <w:t>年。合同中应明确双方的责任、权利和义务、风险机制等具体内容。因违反合同约定或发生严重损害参保人员权益情况的，合同双方可以终止或解除合作，并依法追究责任。</w:t>
      </w:r>
    </w:p>
    <w:p w:rsidR="00BB1BED" w:rsidRDefault="00BB1BED" w:rsidP="00BB1BED">
      <w:pPr>
        <w:ind w:firstLineChars="200" w:firstLine="420"/>
        <w:rPr>
          <w:rFonts w:hint="eastAsia"/>
        </w:rPr>
      </w:pPr>
      <w:r>
        <w:rPr>
          <w:rFonts w:hint="eastAsia"/>
        </w:rPr>
        <w:t>第十五条</w:t>
      </w:r>
      <w:r>
        <w:rPr>
          <w:rFonts w:hint="eastAsia"/>
        </w:rPr>
        <w:t xml:space="preserve">  </w:t>
      </w:r>
      <w:r>
        <w:rPr>
          <w:rFonts w:hint="eastAsia"/>
        </w:rPr>
        <w:t>商业保险机构大病保险保费收入实行单独核算、专账管理，按现行规定免征增值税和保险业务监管费，</w:t>
      </w:r>
      <w:r>
        <w:rPr>
          <w:rFonts w:hint="eastAsia"/>
        </w:rPr>
        <w:t>2018</w:t>
      </w:r>
      <w:r>
        <w:rPr>
          <w:rFonts w:hint="eastAsia"/>
        </w:rPr>
        <w:t>年底前免征保险保障金。商业保险机构要严格规范资金管理，确保资金安全和偿付能力，保证参保人员待遇足额支付。</w:t>
      </w:r>
    </w:p>
    <w:p w:rsidR="00BB1BED" w:rsidRDefault="00BB1BED" w:rsidP="00BB1BED">
      <w:pPr>
        <w:ind w:firstLineChars="200" w:firstLine="420"/>
        <w:rPr>
          <w:rFonts w:hint="eastAsia"/>
        </w:rPr>
      </w:pPr>
      <w:r>
        <w:rPr>
          <w:rFonts w:hint="eastAsia"/>
        </w:rPr>
        <w:t>第十六条</w:t>
      </w:r>
      <w:r>
        <w:rPr>
          <w:rFonts w:hint="eastAsia"/>
        </w:rPr>
        <w:t xml:space="preserve">  </w:t>
      </w:r>
      <w:r>
        <w:rPr>
          <w:rFonts w:hint="eastAsia"/>
        </w:rPr>
        <w:t>商业保险机构承办大病保险，出现政策性原因亏损的，由基本医疗保险基金和商业保险机构分摊，分摊额度由市人力资源和社会保障行政部门按照政策影响因素在下一年度确定，并在合同中载明；非政策性原因亏损的，由商业保险机构承担；出现超过合同约定结余的，须向城镇居民基本医疗保险基金返还资金。</w:t>
      </w:r>
    </w:p>
    <w:p w:rsidR="00BB1BED" w:rsidRDefault="00BB1BED" w:rsidP="00BB1BED">
      <w:pPr>
        <w:ind w:firstLineChars="200" w:firstLine="420"/>
        <w:rPr>
          <w:rFonts w:hint="eastAsia"/>
        </w:rPr>
      </w:pPr>
      <w:r>
        <w:rPr>
          <w:rFonts w:hint="eastAsia"/>
        </w:rPr>
        <w:t>第十七条</w:t>
      </w:r>
      <w:r>
        <w:rPr>
          <w:rFonts w:hint="eastAsia"/>
        </w:rPr>
        <w:t xml:space="preserve">  </w:t>
      </w:r>
      <w:r>
        <w:rPr>
          <w:rFonts w:hint="eastAsia"/>
        </w:rPr>
        <w:t>参保人员在本市统筹区域内享受大病保险待遇时，实行即时结算。商业保险机构应做好与城镇居民基本医疗保险经办服务的衔接，支持商业健康保险信息系统与基本</w:t>
      </w:r>
      <w:proofErr w:type="gramStart"/>
      <w:r>
        <w:rPr>
          <w:rFonts w:hint="eastAsia"/>
        </w:rPr>
        <w:t>医</w:t>
      </w:r>
      <w:proofErr w:type="gramEnd"/>
      <w:r>
        <w:rPr>
          <w:rFonts w:hint="eastAsia"/>
        </w:rPr>
        <w:t>保、医疗机构信息系统进行必要的信息共享。经医疗保险经办机构授权，可依托城镇居民医疗保险信息系统提供“一站式”结算服务，确保参保人员方便、及时享受大病保险待遇。</w:t>
      </w:r>
    </w:p>
    <w:p w:rsidR="00BB1BED" w:rsidRDefault="00BB1BED" w:rsidP="00BB1BED">
      <w:pPr>
        <w:ind w:firstLineChars="200" w:firstLine="420"/>
        <w:rPr>
          <w:rFonts w:hint="eastAsia"/>
        </w:rPr>
      </w:pPr>
      <w:r>
        <w:rPr>
          <w:rFonts w:hint="eastAsia"/>
        </w:rPr>
        <w:t>第十八条</w:t>
      </w:r>
      <w:r>
        <w:rPr>
          <w:rFonts w:hint="eastAsia"/>
        </w:rPr>
        <w:t xml:space="preserve">  </w:t>
      </w:r>
      <w:r>
        <w:rPr>
          <w:rFonts w:hint="eastAsia"/>
        </w:rPr>
        <w:t>商业保险机构要加强专业能力建设，配备专业队伍，建立大病保险巡查稽核、风险控制和应急处置机制，提高管理服务效率，确保基金安全。要与人力资源和社会保障、卫生计生部门密切配合，协同推进支付方式改革，制定相关临床路径，强化诊疗规范，规范医疗行为，控制医疗费用不合理增长。鼓励商业保险机构在承办好大病保险业务的基础上，</w:t>
      </w:r>
      <w:r>
        <w:rPr>
          <w:rFonts w:hint="eastAsia"/>
        </w:rPr>
        <w:lastRenderedPageBreak/>
        <w:t>提供多样化的健康保险产品。</w:t>
      </w:r>
    </w:p>
    <w:p w:rsidR="00BB1BED" w:rsidRDefault="00BB1BED" w:rsidP="00BB1BED">
      <w:pPr>
        <w:ind w:firstLineChars="200" w:firstLine="420"/>
        <w:rPr>
          <w:rFonts w:hint="eastAsia"/>
        </w:rPr>
      </w:pPr>
      <w:r>
        <w:rPr>
          <w:rFonts w:hint="eastAsia"/>
        </w:rPr>
        <w:t>第十九条</w:t>
      </w:r>
      <w:r>
        <w:rPr>
          <w:rFonts w:hint="eastAsia"/>
        </w:rPr>
        <w:t xml:space="preserve">  </w:t>
      </w:r>
      <w:r>
        <w:rPr>
          <w:rFonts w:hint="eastAsia"/>
        </w:rPr>
        <w:t>市医疗保险经办机构要加强对商业保险机构承办大病保险业务的监督检查和考核评估，督促商业保险机构按合同要求提高服务质量和水平。</w:t>
      </w:r>
    </w:p>
    <w:p w:rsidR="00BB1BED" w:rsidRDefault="00BB1BED" w:rsidP="00BB1BED">
      <w:pPr>
        <w:ind w:firstLineChars="200" w:firstLine="420"/>
        <w:rPr>
          <w:rFonts w:hint="eastAsia"/>
        </w:rPr>
      </w:pPr>
      <w:r>
        <w:rPr>
          <w:rFonts w:hint="eastAsia"/>
        </w:rPr>
        <w:t>市财政部门要落实利用城镇居民基本医疗保险基金向商业保险机构购买大病保险的财务列支和会计核算办法，强化基金管理。</w:t>
      </w:r>
    </w:p>
    <w:p w:rsidR="00BB1BED" w:rsidRDefault="00BB1BED" w:rsidP="00BB1BED">
      <w:pPr>
        <w:ind w:firstLineChars="200" w:firstLine="420"/>
        <w:rPr>
          <w:rFonts w:hint="eastAsia"/>
        </w:rPr>
      </w:pPr>
      <w:r>
        <w:rPr>
          <w:rFonts w:hint="eastAsia"/>
        </w:rPr>
        <w:t>市审计部门要依法进行审计。</w:t>
      </w:r>
    </w:p>
    <w:p w:rsidR="00BB1BED" w:rsidRDefault="00BB1BED" w:rsidP="00BB1BED">
      <w:pPr>
        <w:rPr>
          <w:rFonts w:hint="eastAsia"/>
        </w:rPr>
      </w:pPr>
      <w:r>
        <w:rPr>
          <w:rFonts w:hint="eastAsia"/>
        </w:rPr>
        <w:t xml:space="preserve">    </w:t>
      </w:r>
      <w:r>
        <w:rPr>
          <w:rFonts w:hint="eastAsia"/>
        </w:rPr>
        <w:t>部门要加强商业保险机构从业资格审查以及偿付能力、服务质量和市场行为监管，依法查处违法违规行为。</w:t>
      </w:r>
    </w:p>
    <w:p w:rsidR="00BB1BED" w:rsidRDefault="00BB1BED" w:rsidP="00BB1BED">
      <w:pPr>
        <w:rPr>
          <w:rFonts w:hint="eastAsia"/>
        </w:rPr>
      </w:pPr>
      <w:r>
        <w:rPr>
          <w:rFonts w:hint="eastAsia"/>
        </w:rPr>
        <w:t xml:space="preserve">    </w:t>
      </w:r>
      <w:r>
        <w:rPr>
          <w:rFonts w:hint="eastAsia"/>
        </w:rPr>
        <w:t>部门和商业保险机构要切实加强参保人员个人信息安全保障，防止信息外泄和滥用。</w:t>
      </w:r>
    </w:p>
    <w:p w:rsidR="00BB1BED" w:rsidRDefault="00BB1BED" w:rsidP="00BB1BED">
      <w:pPr>
        <w:rPr>
          <w:rFonts w:hint="eastAsia"/>
        </w:rPr>
      </w:pPr>
      <w:r>
        <w:rPr>
          <w:rFonts w:hint="eastAsia"/>
        </w:rPr>
        <w:t xml:space="preserve">      </w:t>
      </w:r>
      <w:r>
        <w:rPr>
          <w:rFonts w:hint="eastAsia"/>
        </w:rPr>
        <w:t>医疗保险经办机构应将大病保险资金收支纳入城镇居民医疗保险基金预决算管理，规范大病保险费拨付流程，确保资金安全。</w:t>
      </w:r>
    </w:p>
    <w:p w:rsidR="00BB1BED" w:rsidRDefault="00BB1BED" w:rsidP="00BB1BED">
      <w:pPr>
        <w:rPr>
          <w:rFonts w:hint="eastAsia"/>
        </w:rPr>
      </w:pPr>
      <w:r>
        <w:rPr>
          <w:rFonts w:hint="eastAsia"/>
        </w:rPr>
        <w:t xml:space="preserve">    </w:t>
      </w:r>
      <w:r>
        <w:rPr>
          <w:rFonts w:hint="eastAsia"/>
        </w:rPr>
        <w:t>条</w:t>
      </w:r>
      <w:r>
        <w:rPr>
          <w:rFonts w:hint="eastAsia"/>
        </w:rPr>
        <w:t xml:space="preserve">  </w:t>
      </w:r>
      <w:r>
        <w:rPr>
          <w:rFonts w:hint="eastAsia"/>
        </w:rPr>
        <w:t>定点医疗机构应向参保人员提供合理的医疗服务，严格执行诊疗技术规范。积极配合商业保险机构做好医疗费用巡查、稽核等工作。商业保险机构、定点医疗机构、参保人员之间因大病保险发生争议时，由争议各方协商解决；协商不成的，可申请仲裁或向人民法院提起诉讼。</w:t>
      </w:r>
    </w:p>
    <w:p w:rsidR="00BB1BED" w:rsidRDefault="00BB1BED" w:rsidP="00BB1BED">
      <w:pPr>
        <w:rPr>
          <w:rFonts w:hint="eastAsia"/>
        </w:rPr>
      </w:pPr>
      <w:r>
        <w:rPr>
          <w:rFonts w:hint="eastAsia"/>
        </w:rPr>
        <w:t xml:space="preserve">    </w:t>
      </w:r>
      <w:r>
        <w:rPr>
          <w:rFonts w:hint="eastAsia"/>
        </w:rPr>
        <w:t>条</w:t>
      </w:r>
      <w:r>
        <w:rPr>
          <w:rFonts w:hint="eastAsia"/>
        </w:rPr>
        <w:t xml:space="preserve">  </w:t>
      </w:r>
      <w:r>
        <w:rPr>
          <w:rFonts w:hint="eastAsia"/>
        </w:rPr>
        <w:t>民政、人力资源和社会保障部门要完善信息共享和业务协作机制，共同做好基本医疗救助和重特大疾病医疗救助相关基础工作，实现医疗救助与大病保险高效联动。城市困难居民在享受大病保险基础上，再按规定享受城市困难居民医疗救助。</w:t>
      </w:r>
    </w:p>
    <w:p w:rsidR="00BB1BED" w:rsidRDefault="00BB1BED" w:rsidP="00BB1BED">
      <w:pPr>
        <w:rPr>
          <w:rFonts w:hint="eastAsia"/>
        </w:rPr>
      </w:pPr>
      <w:r>
        <w:rPr>
          <w:rFonts w:hint="eastAsia"/>
        </w:rPr>
        <w:t xml:space="preserve">    </w:t>
      </w:r>
      <w:r>
        <w:rPr>
          <w:rFonts w:hint="eastAsia"/>
        </w:rPr>
        <w:t>条</w:t>
      </w:r>
      <w:r>
        <w:rPr>
          <w:rFonts w:hint="eastAsia"/>
        </w:rPr>
        <w:t xml:space="preserve">  </w:t>
      </w:r>
      <w:r>
        <w:rPr>
          <w:rFonts w:hint="eastAsia"/>
        </w:rPr>
        <w:t>本办法自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日起施行。《大连市人民政府办公厅关于印发大连市城镇居民大病保险实施办法的通知》（大政办发〔</w:t>
      </w:r>
      <w:r>
        <w:rPr>
          <w:rFonts w:hint="eastAsia"/>
        </w:rPr>
        <w:t>2013</w:t>
      </w:r>
      <w:r>
        <w:rPr>
          <w:rFonts w:hint="eastAsia"/>
        </w:rPr>
        <w:t>〕</w:t>
      </w:r>
      <w:r>
        <w:rPr>
          <w:rFonts w:hint="eastAsia"/>
        </w:rPr>
        <w:t>110</w:t>
      </w:r>
      <w:r>
        <w:rPr>
          <w:rFonts w:hint="eastAsia"/>
        </w:rPr>
        <w:t>号）同时废止。</w:t>
      </w:r>
    </w:p>
    <w:p w:rsidR="00BB1BED" w:rsidRDefault="00BB1BED" w:rsidP="00BB1BED"/>
    <w:p w:rsidR="00BB1BED" w:rsidRDefault="00BB1BED" w:rsidP="00BB1BED">
      <w:r>
        <w:t xml:space="preserve"> </w:t>
      </w:r>
    </w:p>
    <w:p w:rsidR="00BB1BED" w:rsidRDefault="00BB1BED" w:rsidP="00BB1BED"/>
    <w:p w:rsidR="00BB1BED" w:rsidRDefault="00BB1BED" w:rsidP="00BB1BED">
      <w:pPr>
        <w:rPr>
          <w:rFonts w:hint="eastAsia"/>
        </w:rPr>
      </w:pPr>
      <w:r>
        <w:rPr>
          <w:rFonts w:hint="eastAsia"/>
        </w:rPr>
        <w:t>相关解读：《大连市城镇居民大病保险实施办法》解读</w:t>
      </w:r>
    </w:p>
    <w:p w:rsidR="00C80D24" w:rsidRPr="00BB1BED" w:rsidRDefault="00C80D24"/>
    <w:sectPr w:rsidR="00C80D24" w:rsidRPr="00BB1BED" w:rsidSect="00C80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4A7" w:rsidRDefault="00BD54A7" w:rsidP="00BB1BED">
      <w:r>
        <w:separator/>
      </w:r>
    </w:p>
  </w:endnote>
  <w:endnote w:type="continuationSeparator" w:id="0">
    <w:p w:rsidR="00BD54A7" w:rsidRDefault="00BD54A7" w:rsidP="00BB1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4A7" w:rsidRDefault="00BD54A7" w:rsidP="00BB1BED">
      <w:r>
        <w:separator/>
      </w:r>
    </w:p>
  </w:footnote>
  <w:footnote w:type="continuationSeparator" w:id="0">
    <w:p w:rsidR="00BD54A7" w:rsidRDefault="00BD54A7" w:rsidP="00BB1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BED"/>
    <w:rsid w:val="00BB1BED"/>
    <w:rsid w:val="00BD54A7"/>
    <w:rsid w:val="00C80D24"/>
    <w:rsid w:val="00D11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BED"/>
    <w:rPr>
      <w:sz w:val="18"/>
      <w:szCs w:val="18"/>
    </w:rPr>
  </w:style>
  <w:style w:type="paragraph" w:styleId="a4">
    <w:name w:val="footer"/>
    <w:basedOn w:val="a"/>
    <w:link w:val="Char0"/>
    <w:uiPriority w:val="99"/>
    <w:semiHidden/>
    <w:unhideWhenUsed/>
    <w:rsid w:val="00BB1B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B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495</Words>
  <Characters>2822</Characters>
  <Application>Microsoft Office Word</Application>
  <DocSecurity>0</DocSecurity>
  <Lines>23</Lines>
  <Paragraphs>6</Paragraphs>
  <ScaleCrop>false</ScaleCrop>
  <Company>china</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2020-02-26T04:36:00Z</dcterms:created>
  <dcterms:modified xsi:type="dcterms:W3CDTF">2020-02-26T05:06:00Z</dcterms:modified>
</cp:coreProperties>
</file>